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021C6" w:rsidRDefault="00E17B67">
      <w:pPr>
        <w:tabs>
          <w:tab w:val="left" w:pos="3828"/>
        </w:tabs>
        <w:jc w:val="right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2841625</wp:posOffset>
            </wp:positionH>
            <wp:positionV relativeFrom="paragraph">
              <wp:posOffset>-578485</wp:posOffset>
            </wp:positionV>
            <wp:extent cx="428625" cy="60960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054" t="-1453" r="-2054" b="-1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21C6" w:rsidRDefault="00E17B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C021C6" w:rsidRDefault="00E17B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ПОЛТАВСЬКОЇ ОБЛАСТІ</w:t>
      </w:r>
    </w:p>
    <w:p w:rsidR="00C021C6" w:rsidRDefault="00E17B67">
      <w:pPr>
        <w:jc w:val="center"/>
      </w:pPr>
      <w:r>
        <w:rPr>
          <w:b/>
          <w:bCs/>
          <w:sz w:val="28"/>
          <w:szCs w:val="28"/>
          <w:lang w:val="uk-UA"/>
        </w:rPr>
        <w:t>(шістдесят третя позачергова сесія восьмого скликання)</w:t>
      </w:r>
    </w:p>
    <w:p w:rsidR="00C021C6" w:rsidRDefault="00C021C6">
      <w:pPr>
        <w:jc w:val="center"/>
        <w:rPr>
          <w:b/>
          <w:sz w:val="28"/>
          <w:szCs w:val="28"/>
        </w:rPr>
      </w:pPr>
    </w:p>
    <w:p w:rsidR="00C021C6" w:rsidRDefault="00E17B67">
      <w:pPr>
        <w:jc w:val="center"/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C021C6" w:rsidRDefault="00C021C6">
      <w:pPr>
        <w:jc w:val="both"/>
        <w:rPr>
          <w:b/>
          <w:sz w:val="28"/>
          <w:szCs w:val="28"/>
        </w:rPr>
      </w:pPr>
    </w:p>
    <w:p w:rsidR="00C021C6" w:rsidRDefault="00E17B67">
      <w:pPr>
        <w:tabs>
          <w:tab w:val="left" w:pos="3828"/>
        </w:tabs>
        <w:jc w:val="both"/>
      </w:pPr>
      <w:r>
        <w:rPr>
          <w:sz w:val="28"/>
          <w:szCs w:val="28"/>
          <w:lang w:val="uk-UA"/>
        </w:rPr>
        <w:t xml:space="preserve"> 28 листопада 2025 року                м. </w:t>
      </w:r>
      <w:proofErr w:type="spellStart"/>
      <w:r>
        <w:rPr>
          <w:sz w:val="28"/>
          <w:szCs w:val="28"/>
          <w:lang w:val="uk-UA"/>
        </w:rPr>
        <w:t>Решетилівка</w:t>
      </w:r>
      <w:proofErr w:type="spellEnd"/>
      <w:r>
        <w:rPr>
          <w:sz w:val="28"/>
          <w:szCs w:val="28"/>
          <w:lang w:val="uk-UA"/>
        </w:rPr>
        <w:t xml:space="preserve">                          №        - 63-VІІI</w:t>
      </w:r>
    </w:p>
    <w:p w:rsidR="00C021C6" w:rsidRDefault="00C021C6">
      <w:pPr>
        <w:rPr>
          <w:b/>
          <w:sz w:val="28"/>
          <w:lang w:val="uk-UA"/>
        </w:rPr>
      </w:pPr>
    </w:p>
    <w:p w:rsidR="00C021C6" w:rsidRDefault="00E17B67">
      <w:pPr>
        <w:suppressAutoHyphens/>
        <w:jc w:val="both"/>
      </w:pPr>
      <w:r>
        <w:rPr>
          <w:sz w:val="28"/>
          <w:szCs w:val="28"/>
          <w:highlight w:val="white"/>
          <w:lang w:val="uk-UA"/>
        </w:rPr>
        <w:t>Про хід виконання</w:t>
      </w:r>
      <w:r>
        <w:rPr>
          <w:b/>
          <w:sz w:val="28"/>
          <w:szCs w:val="28"/>
          <w:highlight w:val="white"/>
          <w:lang w:val="uk-UA"/>
        </w:rPr>
        <w:t xml:space="preserve"> </w:t>
      </w:r>
      <w:r>
        <w:rPr>
          <w:sz w:val="28"/>
          <w:szCs w:val="28"/>
          <w:highlight w:val="white"/>
          <w:lang w:val="uk-UA"/>
        </w:rPr>
        <w:t xml:space="preserve">Програми </w:t>
      </w:r>
    </w:p>
    <w:p w:rsidR="00C021C6" w:rsidRDefault="00E17B67">
      <w:pPr>
        <w:suppressAutoHyphens/>
        <w:jc w:val="both"/>
      </w:pPr>
      <w:r>
        <w:rPr>
          <w:sz w:val="28"/>
          <w:szCs w:val="28"/>
          <w:highlight w:val="white"/>
          <w:lang w:val="uk-UA"/>
        </w:rPr>
        <w:t xml:space="preserve">забезпечення цивільного захисту </w:t>
      </w:r>
    </w:p>
    <w:p w:rsidR="00C021C6" w:rsidRDefault="00E17B67">
      <w:pPr>
        <w:suppressAutoHyphens/>
        <w:jc w:val="both"/>
      </w:pPr>
      <w:r>
        <w:rPr>
          <w:sz w:val="28"/>
          <w:szCs w:val="28"/>
          <w:highlight w:val="white"/>
          <w:lang w:val="uk-UA"/>
        </w:rPr>
        <w:t xml:space="preserve">Решетилівської  міської  територіальної </w:t>
      </w:r>
    </w:p>
    <w:p w:rsidR="00C021C6" w:rsidRDefault="00E17B67">
      <w:pPr>
        <w:suppressAutoHyphens/>
        <w:jc w:val="both"/>
      </w:pPr>
      <w:r>
        <w:rPr>
          <w:sz w:val="28"/>
          <w:szCs w:val="28"/>
          <w:highlight w:val="white"/>
          <w:lang w:val="uk-UA"/>
        </w:rPr>
        <w:t xml:space="preserve">громади на 2024-2027 роки </w:t>
      </w:r>
    </w:p>
    <w:p w:rsidR="00C021C6" w:rsidRDefault="00C021C6">
      <w:pPr>
        <w:suppressAutoHyphens/>
        <w:jc w:val="both"/>
        <w:rPr>
          <w:lang w:val="uk-UA"/>
        </w:rPr>
      </w:pPr>
    </w:p>
    <w:p w:rsidR="00C021C6" w:rsidRDefault="00E17B67">
      <w:pPr>
        <w:tabs>
          <w:tab w:val="left" w:pos="567"/>
        </w:tabs>
        <w:suppressAutoHyphens/>
        <w:jc w:val="both"/>
        <w:rPr>
          <w:lang w:val="uk-UA"/>
        </w:rPr>
      </w:pPr>
      <w:r>
        <w:rPr>
          <w:sz w:val="28"/>
          <w:lang w:val="uk-UA"/>
        </w:rPr>
        <w:tab/>
        <w:t xml:space="preserve">З метою реалізації повноважень, визначених частиною другою статті 19 Кодексу цивільного захисту України, статтею 26 Закону України </w:t>
      </w:r>
      <w:proofErr w:type="spellStart"/>
      <w:r>
        <w:rPr>
          <w:sz w:val="28"/>
          <w:lang w:val="uk-UA"/>
        </w:rPr>
        <w:t>„Про</w:t>
      </w:r>
      <w:proofErr w:type="spellEnd"/>
      <w:r>
        <w:rPr>
          <w:sz w:val="28"/>
          <w:lang w:val="uk-UA"/>
        </w:rPr>
        <w:t xml:space="preserve"> місцеве самоврядування в Україні”, з метою належної організації цивільного захисту на території Решетилівської міської територіальної громади, враховуючи висновки спільних постійних комісій міської ради, Р</w:t>
      </w:r>
      <w:r>
        <w:rPr>
          <w:sz w:val="28"/>
          <w:szCs w:val="28"/>
          <w:lang w:val="uk-UA"/>
        </w:rPr>
        <w:t>ешетилівська міська рада</w:t>
      </w:r>
      <w:r>
        <w:rPr>
          <w:sz w:val="28"/>
          <w:lang w:val="uk-UA"/>
        </w:rPr>
        <w:t xml:space="preserve">  </w:t>
      </w:r>
    </w:p>
    <w:p w:rsidR="00C021C6" w:rsidRPr="00E17B67" w:rsidRDefault="00E17B67">
      <w:pPr>
        <w:suppressAutoHyphens/>
        <w:ind w:left="-720" w:right="1"/>
        <w:rPr>
          <w:lang w:val="uk-UA"/>
        </w:rPr>
      </w:pPr>
      <w:r>
        <w:rPr>
          <w:b/>
          <w:bCs/>
          <w:sz w:val="28"/>
          <w:lang w:val="uk-UA"/>
        </w:rPr>
        <w:t xml:space="preserve">          </w:t>
      </w:r>
      <w:r w:rsidRPr="00E17B67">
        <w:rPr>
          <w:b/>
          <w:bCs/>
          <w:sz w:val="28"/>
          <w:lang w:val="uk-UA"/>
        </w:rPr>
        <w:t>ВИРІШИЛА:</w:t>
      </w:r>
      <w:r w:rsidRPr="00E17B67">
        <w:rPr>
          <w:lang w:val="uk-UA"/>
        </w:rPr>
        <w:t xml:space="preserve">   </w:t>
      </w:r>
    </w:p>
    <w:p w:rsidR="00C021C6" w:rsidRPr="00E17B67" w:rsidRDefault="00C021C6">
      <w:pPr>
        <w:suppressAutoHyphens/>
        <w:ind w:left="-720" w:right="1"/>
        <w:rPr>
          <w:lang w:val="uk-UA"/>
        </w:rPr>
      </w:pPr>
    </w:p>
    <w:p w:rsidR="00C021C6" w:rsidRPr="00E17B67" w:rsidRDefault="00E17B67">
      <w:pPr>
        <w:tabs>
          <w:tab w:val="left" w:pos="567"/>
        </w:tabs>
        <w:suppressAutoHyphens/>
        <w:jc w:val="both"/>
        <w:rPr>
          <w:lang w:val="uk-UA"/>
        </w:rPr>
      </w:pPr>
      <w:r w:rsidRPr="00E17B67">
        <w:rPr>
          <w:sz w:val="28"/>
          <w:szCs w:val="28"/>
          <w:lang w:val="uk-UA"/>
        </w:rPr>
        <w:tab/>
        <w:t xml:space="preserve">  1. Інформацію</w:t>
      </w:r>
      <w:r>
        <w:rPr>
          <w:sz w:val="28"/>
          <w:szCs w:val="28"/>
          <w:lang w:val="uk-UA"/>
        </w:rPr>
        <w:t xml:space="preserve"> головного </w:t>
      </w:r>
      <w:r>
        <w:rPr>
          <w:sz w:val="28"/>
          <w:szCs w:val="28"/>
          <w:highlight w:val="white"/>
          <w:lang w:val="uk-UA"/>
        </w:rPr>
        <w:t xml:space="preserve">спеціаліста відділу з питань оборони, цивільного захисту та взаємодії з правоохоронними органами виконавчого комітету міської ради </w:t>
      </w:r>
      <w:proofErr w:type="spellStart"/>
      <w:r>
        <w:rPr>
          <w:sz w:val="28"/>
          <w:szCs w:val="28"/>
          <w:highlight w:val="white"/>
          <w:lang w:val="uk-UA"/>
        </w:rPr>
        <w:t>Любиченка</w:t>
      </w:r>
      <w:proofErr w:type="spellEnd"/>
      <w:r>
        <w:rPr>
          <w:sz w:val="28"/>
          <w:szCs w:val="28"/>
          <w:highlight w:val="white"/>
          <w:lang w:val="uk-UA"/>
        </w:rPr>
        <w:t xml:space="preserve"> Максима </w:t>
      </w:r>
      <w:r>
        <w:rPr>
          <w:sz w:val="28"/>
          <w:szCs w:val="28"/>
          <w:lang w:val="uk-UA"/>
        </w:rPr>
        <w:t>про хід виконання Програми забезпечення цивільного захисту Решетилівської  міської  територіальної громади на 2024-2027 роки</w:t>
      </w:r>
      <w:r w:rsidR="00CA0656">
        <w:rPr>
          <w:sz w:val="28"/>
          <w:szCs w:val="28"/>
          <w:lang w:val="uk-UA"/>
        </w:rPr>
        <w:t>, прийняти до відома</w:t>
      </w:r>
      <w:r>
        <w:rPr>
          <w:sz w:val="28"/>
          <w:szCs w:val="28"/>
          <w:lang w:val="uk-UA"/>
        </w:rPr>
        <w:t xml:space="preserve"> (додається).</w:t>
      </w:r>
    </w:p>
    <w:p w:rsidR="00E17B67" w:rsidRDefault="00E17B67" w:rsidP="00E17B67">
      <w:pPr>
        <w:tabs>
          <w:tab w:val="left" w:pos="554"/>
        </w:tabs>
        <w:suppressAutoHyphens/>
        <w:jc w:val="both"/>
        <w:rPr>
          <w:sz w:val="28"/>
          <w:szCs w:val="28"/>
          <w:lang w:val="uk-UA"/>
        </w:rPr>
      </w:pPr>
      <w:r w:rsidRPr="00E17B67">
        <w:rPr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2.  Відділу </w:t>
      </w:r>
      <w:r>
        <w:rPr>
          <w:sz w:val="28"/>
          <w:szCs w:val="28"/>
          <w:highlight w:val="white"/>
          <w:lang w:val="uk-UA"/>
        </w:rPr>
        <w:t>з питань оборонної роботи, цивільного захисту та взаємодії з правоохоронними органами</w:t>
      </w:r>
      <w:r>
        <w:rPr>
          <w:sz w:val="28"/>
          <w:szCs w:val="28"/>
          <w:lang w:val="uk-UA"/>
        </w:rPr>
        <w:t xml:space="preserve"> (Різник Тетяна) забезпечити подальше виконання заходів Програми забезпечення цивільного захисту Решетилівської  міської  територіальної громади на 2024-2027 роки.</w:t>
      </w:r>
    </w:p>
    <w:p w:rsidR="00E17B67" w:rsidRDefault="00E17B67" w:rsidP="00E17B67">
      <w:pPr>
        <w:pStyle w:val="af8"/>
        <w:shd w:val="clear" w:color="auto" w:fill="FFFFFF"/>
        <w:spacing w:before="0" w:beforeAutospacing="0" w:after="0" w:line="240" w:lineRule="auto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3.  Контроль за виконанням рішення покласти на постійну комісію </w:t>
      </w:r>
      <w:r>
        <w:rPr>
          <w:color w:val="000000"/>
          <w:sz w:val="28"/>
          <w:szCs w:val="28"/>
          <w:shd w:val="clear" w:color="auto" w:fill="FFFFFF"/>
          <w:lang w:val="uk-UA"/>
        </w:rPr>
        <w:t>з п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>
        <w:rPr>
          <w:color w:val="000000"/>
          <w:sz w:val="28"/>
          <w:szCs w:val="28"/>
          <w:shd w:val="clear" w:color="auto" w:fill="FFFFFF"/>
          <w:lang w:val="uk-UA"/>
        </w:rPr>
        <w:t>тань депутатської діяльності, етики, регламенту, забезпечення законності, пр</w:t>
      </w:r>
      <w:r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вопорядку та запобігання корупції (Лугова Наталія).</w:t>
      </w:r>
    </w:p>
    <w:p w:rsidR="00E17B67" w:rsidRDefault="00E17B67" w:rsidP="00E17B67">
      <w:pPr>
        <w:tabs>
          <w:tab w:val="left" w:pos="554"/>
        </w:tabs>
        <w:suppressAutoHyphens/>
        <w:jc w:val="both"/>
        <w:rPr>
          <w:sz w:val="28"/>
          <w:szCs w:val="28"/>
          <w:lang w:val="uk-UA"/>
        </w:rPr>
      </w:pPr>
    </w:p>
    <w:p w:rsidR="00C021C6" w:rsidRDefault="00C021C6">
      <w:pPr>
        <w:pStyle w:val="a7"/>
        <w:widowControl w:val="0"/>
        <w:tabs>
          <w:tab w:val="left" w:pos="567"/>
        </w:tabs>
        <w:suppressAutoHyphens/>
        <w:jc w:val="both"/>
      </w:pPr>
    </w:p>
    <w:p w:rsidR="00C021C6" w:rsidRPr="00E17B67" w:rsidRDefault="00C021C6">
      <w:pPr>
        <w:suppressAutoHyphens/>
        <w:jc w:val="both"/>
        <w:rPr>
          <w:sz w:val="28"/>
          <w:szCs w:val="28"/>
          <w:lang w:val="uk-UA"/>
        </w:rPr>
      </w:pPr>
    </w:p>
    <w:p w:rsidR="00C021C6" w:rsidRPr="00E17B67" w:rsidRDefault="00C021C6">
      <w:pPr>
        <w:suppressAutoHyphens/>
        <w:jc w:val="both"/>
        <w:rPr>
          <w:sz w:val="28"/>
          <w:szCs w:val="28"/>
          <w:lang w:val="uk-UA"/>
        </w:rPr>
      </w:pPr>
    </w:p>
    <w:p w:rsidR="00C021C6" w:rsidRPr="00E17B67" w:rsidRDefault="00C021C6">
      <w:pPr>
        <w:suppressAutoHyphens/>
        <w:jc w:val="both"/>
        <w:rPr>
          <w:sz w:val="28"/>
          <w:szCs w:val="28"/>
          <w:lang w:val="uk-UA"/>
        </w:rPr>
      </w:pPr>
    </w:p>
    <w:p w:rsidR="00C021C6" w:rsidRPr="00E17B67" w:rsidRDefault="00C021C6">
      <w:pPr>
        <w:suppressAutoHyphens/>
        <w:jc w:val="both"/>
        <w:rPr>
          <w:sz w:val="28"/>
          <w:szCs w:val="28"/>
          <w:lang w:val="uk-UA"/>
        </w:rPr>
      </w:pPr>
    </w:p>
    <w:p w:rsidR="00C021C6" w:rsidRPr="00E17B67" w:rsidRDefault="00C021C6">
      <w:pPr>
        <w:suppressAutoHyphens/>
        <w:jc w:val="both"/>
        <w:rPr>
          <w:sz w:val="28"/>
          <w:szCs w:val="28"/>
          <w:lang w:val="uk-UA"/>
        </w:rPr>
      </w:pPr>
    </w:p>
    <w:p w:rsidR="00C021C6" w:rsidRPr="00E17B67" w:rsidRDefault="00E17B67">
      <w:pPr>
        <w:suppressAutoHyphens/>
        <w:rPr>
          <w:lang w:val="uk-UA"/>
        </w:rPr>
      </w:pPr>
      <w:r>
        <w:rPr>
          <w:sz w:val="28"/>
          <w:lang w:val="uk-UA"/>
        </w:rPr>
        <w:t>Міський голова                                                                         Оксана ДЯДЮНОВА</w:t>
      </w:r>
    </w:p>
    <w:p w:rsidR="00C021C6" w:rsidRDefault="00C021C6">
      <w:pPr>
        <w:suppressAutoHyphens/>
        <w:rPr>
          <w:sz w:val="28"/>
          <w:lang w:val="uk-UA"/>
        </w:rPr>
      </w:pPr>
    </w:p>
    <w:p w:rsidR="00C021C6" w:rsidRDefault="00C021C6">
      <w:pPr>
        <w:suppressAutoHyphens/>
        <w:rPr>
          <w:sz w:val="28"/>
          <w:lang w:val="uk-UA"/>
        </w:rPr>
      </w:pPr>
    </w:p>
    <w:p w:rsidR="00C021C6" w:rsidRDefault="00C021C6">
      <w:pPr>
        <w:suppressAutoHyphens/>
        <w:rPr>
          <w:sz w:val="28"/>
          <w:lang w:val="uk-UA"/>
        </w:rPr>
      </w:pPr>
    </w:p>
    <w:p w:rsidR="00C021C6" w:rsidRDefault="00C021C6">
      <w:pPr>
        <w:suppressAutoHyphens/>
        <w:rPr>
          <w:sz w:val="28"/>
          <w:lang w:val="uk-UA"/>
        </w:rPr>
      </w:pPr>
    </w:p>
    <w:p w:rsidR="00C021C6" w:rsidRPr="00E17B67" w:rsidRDefault="00E17B67">
      <w:pPr>
        <w:jc w:val="both"/>
        <w:rPr>
          <w:lang w:val="uk-UA"/>
        </w:rPr>
      </w:pPr>
      <w:bookmarkStart w:id="0" w:name="_GoBack"/>
      <w:bookmarkEnd w:id="0"/>
      <w:r w:rsidRPr="00E17B67">
        <w:rPr>
          <w:sz w:val="28"/>
          <w:szCs w:val="28"/>
          <w:lang w:val="uk-UA" w:eastAsia="ru-RU"/>
        </w:rPr>
        <w:lastRenderedPageBreak/>
        <w:t>Рішення підготовлено відділом</w:t>
      </w:r>
      <w:r w:rsidRPr="00E17B67">
        <w:rPr>
          <w:sz w:val="28"/>
          <w:szCs w:val="28"/>
          <w:lang w:val="uk-UA"/>
        </w:rPr>
        <w:t xml:space="preserve"> </w:t>
      </w:r>
      <w:r w:rsidRPr="00E17B67">
        <w:rPr>
          <w:sz w:val="28"/>
          <w:szCs w:val="28"/>
          <w:lang w:val="uk-UA" w:eastAsia="ru-RU"/>
        </w:rPr>
        <w:t xml:space="preserve">з питань оборонної роботи, цивільного захисту та взаємодіє з правоохоронними органами виконавчого </w:t>
      </w:r>
      <w:proofErr w:type="spellStart"/>
      <w:r w:rsidRPr="00E17B67">
        <w:rPr>
          <w:sz w:val="28"/>
          <w:szCs w:val="28"/>
          <w:lang w:val="uk-UA" w:eastAsia="ru-RU"/>
        </w:rPr>
        <w:t>коммітету</w:t>
      </w:r>
      <w:proofErr w:type="spellEnd"/>
      <w:r w:rsidRPr="00E17B67">
        <w:rPr>
          <w:sz w:val="28"/>
          <w:szCs w:val="28"/>
          <w:lang w:val="uk-UA" w:eastAsia="ru-RU"/>
        </w:rPr>
        <w:t xml:space="preserve"> Решетилівс</w:t>
      </w:r>
      <w:r w:rsidRPr="00E17B67">
        <w:rPr>
          <w:sz w:val="28"/>
          <w:szCs w:val="28"/>
          <w:lang w:val="uk-UA" w:eastAsia="ru-RU"/>
        </w:rPr>
        <w:t>ь</w:t>
      </w:r>
      <w:r w:rsidRPr="00E17B67">
        <w:rPr>
          <w:sz w:val="28"/>
          <w:szCs w:val="28"/>
          <w:lang w:val="uk-UA" w:eastAsia="ru-RU"/>
        </w:rPr>
        <w:t>кої міської  ради</w:t>
      </w:r>
    </w:p>
    <w:p w:rsidR="00C021C6" w:rsidRPr="00E17B67" w:rsidRDefault="00C021C6">
      <w:pPr>
        <w:jc w:val="both"/>
        <w:rPr>
          <w:sz w:val="28"/>
          <w:szCs w:val="28"/>
          <w:lang w:val="uk-UA"/>
        </w:rPr>
      </w:pPr>
    </w:p>
    <w:p w:rsidR="00C021C6" w:rsidRDefault="00E17B67">
      <w:pPr>
        <w:jc w:val="both"/>
      </w:pP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</w:t>
      </w:r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C021C6" w:rsidRDefault="00E17B67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питань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оборонної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роботи</w:t>
      </w:r>
      <w:proofErr w:type="spellEnd"/>
      <w:r>
        <w:rPr>
          <w:sz w:val="28"/>
          <w:szCs w:val="28"/>
          <w:lang w:eastAsia="ru-RU"/>
        </w:rPr>
        <w:t xml:space="preserve">, </w:t>
      </w:r>
    </w:p>
    <w:p w:rsidR="00C021C6" w:rsidRDefault="00E17B67">
      <w:pPr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цивільного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захисту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взаємодіє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C021C6" w:rsidRDefault="00E17B67">
      <w:pPr>
        <w:jc w:val="both"/>
      </w:pP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правоохоронними</w:t>
      </w:r>
      <w:proofErr w:type="spellEnd"/>
      <w:r>
        <w:rPr>
          <w:sz w:val="28"/>
          <w:szCs w:val="28"/>
          <w:lang w:eastAsia="ru-RU"/>
        </w:rPr>
        <w:t xml:space="preserve"> органами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Максим ЛЮБИЧЕНКО</w:t>
      </w:r>
    </w:p>
    <w:p w:rsidR="00C021C6" w:rsidRDefault="00E17B67">
      <w:pPr>
        <w:suppressAutoHyphens/>
      </w:pPr>
      <w:r>
        <w:rPr>
          <w:sz w:val="28"/>
          <w:szCs w:val="28"/>
          <w:lang w:eastAsia="ru-RU"/>
        </w:rPr>
        <w:t>___.11.2025</w:t>
      </w:r>
    </w:p>
    <w:p w:rsidR="00C021C6" w:rsidRDefault="00C021C6">
      <w:pPr>
        <w:jc w:val="both"/>
        <w:rPr>
          <w:sz w:val="28"/>
          <w:szCs w:val="28"/>
        </w:rPr>
      </w:pPr>
    </w:p>
    <w:p w:rsidR="00C021C6" w:rsidRDefault="00E17B67">
      <w:pPr>
        <w:suppressAutoHyphens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ПОГОДЖЕНО</w:t>
      </w:r>
    </w:p>
    <w:p w:rsidR="00C021C6" w:rsidRDefault="00C021C6">
      <w:pPr>
        <w:jc w:val="both"/>
      </w:pPr>
    </w:p>
    <w:p w:rsidR="00C021C6" w:rsidRDefault="00E17B67">
      <w:pPr>
        <w:tabs>
          <w:tab w:val="left" w:pos="6521"/>
        </w:tabs>
        <w:jc w:val="both"/>
      </w:pPr>
      <w:proofErr w:type="spellStart"/>
      <w:r>
        <w:rPr>
          <w:bCs/>
          <w:sz w:val="28"/>
          <w:szCs w:val="28"/>
          <w:lang w:eastAsia="uk-UA"/>
        </w:rPr>
        <w:t>Секретар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міської</w:t>
      </w:r>
      <w:proofErr w:type="spellEnd"/>
      <w:r>
        <w:rPr>
          <w:bCs/>
          <w:sz w:val="28"/>
          <w:szCs w:val="28"/>
          <w:lang w:eastAsia="uk-UA"/>
        </w:rPr>
        <w:t xml:space="preserve"> ради</w:t>
      </w:r>
      <w:r>
        <w:rPr>
          <w:bCs/>
          <w:sz w:val="28"/>
          <w:szCs w:val="28"/>
          <w:lang w:eastAsia="uk-UA"/>
        </w:rPr>
        <w:tab/>
      </w:r>
      <w:proofErr w:type="spellStart"/>
      <w:r>
        <w:rPr>
          <w:bCs/>
          <w:sz w:val="28"/>
          <w:szCs w:val="28"/>
          <w:lang w:eastAsia="uk-UA"/>
        </w:rPr>
        <w:t>Тетяна</w:t>
      </w:r>
      <w:proofErr w:type="spellEnd"/>
      <w:r>
        <w:rPr>
          <w:bCs/>
          <w:sz w:val="28"/>
          <w:szCs w:val="28"/>
          <w:lang w:eastAsia="uk-UA"/>
        </w:rPr>
        <w:t xml:space="preserve"> МАЛИШ</w:t>
      </w:r>
    </w:p>
    <w:p w:rsidR="00C021C6" w:rsidRDefault="00E17B67">
      <w:pPr>
        <w:tabs>
          <w:tab w:val="left" w:pos="6946"/>
        </w:tabs>
        <w:jc w:val="both"/>
        <w:rPr>
          <w:sz w:val="28"/>
          <w:szCs w:val="28"/>
        </w:rPr>
      </w:pPr>
      <w:r>
        <w:rPr>
          <w:bCs/>
          <w:sz w:val="28"/>
          <w:szCs w:val="28"/>
          <w:lang w:eastAsia="uk-UA"/>
        </w:rPr>
        <w:t>___.11.2024</w:t>
      </w:r>
    </w:p>
    <w:p w:rsidR="00C021C6" w:rsidRDefault="00C021C6">
      <w:pPr>
        <w:jc w:val="both"/>
        <w:rPr>
          <w:sz w:val="28"/>
          <w:szCs w:val="28"/>
        </w:rPr>
      </w:pPr>
    </w:p>
    <w:p w:rsidR="00C021C6" w:rsidRDefault="00E17B67">
      <w:pPr>
        <w:jc w:val="both"/>
      </w:pPr>
      <w:proofErr w:type="spellStart"/>
      <w:r>
        <w:rPr>
          <w:sz w:val="28"/>
          <w:szCs w:val="28"/>
        </w:rPr>
        <w:t>Керуючий</w:t>
      </w:r>
      <w:proofErr w:type="spellEnd"/>
      <w:r>
        <w:rPr>
          <w:sz w:val="28"/>
          <w:szCs w:val="28"/>
        </w:rPr>
        <w:t xml:space="preserve"> справами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 xml:space="preserve">Максим ЛИСЕНКО </w:t>
      </w:r>
    </w:p>
    <w:p w:rsidR="00C021C6" w:rsidRDefault="00E17B67">
      <w:pPr>
        <w:suppressAutoHyphens/>
      </w:pPr>
      <w:r>
        <w:rPr>
          <w:sz w:val="28"/>
          <w:szCs w:val="28"/>
          <w:lang w:eastAsia="ru-RU"/>
        </w:rPr>
        <w:t>___.11.2025</w:t>
      </w:r>
    </w:p>
    <w:p w:rsidR="00C021C6" w:rsidRDefault="00C021C6">
      <w:pPr>
        <w:jc w:val="both"/>
        <w:rPr>
          <w:sz w:val="28"/>
          <w:szCs w:val="28"/>
        </w:rPr>
      </w:pPr>
    </w:p>
    <w:p w:rsidR="00C021C6" w:rsidRDefault="00E17B67">
      <w:pPr>
        <w:tabs>
          <w:tab w:val="left" w:pos="6540"/>
          <w:tab w:val="left" w:pos="6990"/>
          <w:tab w:val="left" w:pos="7200"/>
        </w:tabs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proofErr w:type="gramStart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іктор</w:t>
      </w:r>
      <w:proofErr w:type="spellEnd"/>
      <w:r>
        <w:rPr>
          <w:sz w:val="28"/>
          <w:szCs w:val="28"/>
        </w:rPr>
        <w:t xml:space="preserve"> ОНУФРІЄНКО</w:t>
      </w:r>
    </w:p>
    <w:p w:rsidR="00C021C6" w:rsidRDefault="00E17B67">
      <w:pPr>
        <w:tabs>
          <w:tab w:val="left" w:pos="6379"/>
          <w:tab w:val="left" w:pos="6946"/>
        </w:tabs>
        <w:jc w:val="both"/>
      </w:pPr>
      <w:r>
        <w:rPr>
          <w:bCs/>
          <w:sz w:val="28"/>
          <w:szCs w:val="28"/>
          <w:lang w:eastAsia="uk-UA"/>
        </w:rPr>
        <w:t>___.11.2025</w:t>
      </w:r>
    </w:p>
    <w:p w:rsidR="00C021C6" w:rsidRDefault="00C021C6">
      <w:pPr>
        <w:jc w:val="both"/>
        <w:rPr>
          <w:sz w:val="28"/>
          <w:szCs w:val="28"/>
        </w:rPr>
      </w:pPr>
    </w:p>
    <w:p w:rsidR="00C021C6" w:rsidRDefault="00E17B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юридичних</w:t>
      </w:r>
      <w:proofErr w:type="spellEnd"/>
    </w:p>
    <w:p w:rsidR="00C021C6" w:rsidRDefault="00E17B6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комунальним</w:t>
      </w:r>
      <w:proofErr w:type="spellEnd"/>
    </w:p>
    <w:p w:rsidR="00C021C6" w:rsidRDefault="00E17B6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майном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Наталія</w:t>
      </w:r>
      <w:proofErr w:type="spellEnd"/>
      <w:proofErr w:type="gramEnd"/>
      <w:r>
        <w:rPr>
          <w:sz w:val="28"/>
          <w:szCs w:val="28"/>
        </w:rPr>
        <w:t xml:space="preserve"> КОЛОТІЙ</w:t>
      </w:r>
    </w:p>
    <w:p w:rsidR="00C021C6" w:rsidRDefault="00E17B67">
      <w:pPr>
        <w:suppressAutoHyphens/>
      </w:pPr>
      <w:r>
        <w:rPr>
          <w:sz w:val="28"/>
          <w:szCs w:val="28"/>
          <w:lang w:eastAsia="ru-RU"/>
        </w:rPr>
        <w:t>___.11.2025</w:t>
      </w:r>
    </w:p>
    <w:p w:rsidR="00C021C6" w:rsidRDefault="00C021C6">
      <w:pPr>
        <w:suppressAutoHyphens/>
        <w:rPr>
          <w:sz w:val="28"/>
          <w:szCs w:val="28"/>
          <w:lang w:eastAsia="ru-RU"/>
        </w:rPr>
      </w:pPr>
    </w:p>
    <w:p w:rsidR="00C021C6" w:rsidRDefault="00C021C6">
      <w:pPr>
        <w:jc w:val="both"/>
        <w:rPr>
          <w:sz w:val="28"/>
          <w:szCs w:val="28"/>
          <w:lang w:eastAsia="ru-RU"/>
        </w:rPr>
      </w:pPr>
    </w:p>
    <w:p w:rsidR="00C021C6" w:rsidRDefault="00E17B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C021C6" w:rsidRDefault="00E17B6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організаційн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інформаційної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</w:p>
    <w:p w:rsidR="00C021C6" w:rsidRDefault="00E17B6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документообі</w:t>
      </w:r>
      <w:proofErr w:type="gramStart"/>
      <w:r>
        <w:rPr>
          <w:sz w:val="28"/>
          <w:szCs w:val="28"/>
        </w:rPr>
        <w:t>гу</w:t>
      </w:r>
      <w:proofErr w:type="spellEnd"/>
      <w:r>
        <w:rPr>
          <w:sz w:val="28"/>
          <w:szCs w:val="28"/>
        </w:rPr>
        <w:t xml:space="preserve"> 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персоналом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МІРОШНИК</w:t>
      </w:r>
    </w:p>
    <w:p w:rsidR="00C021C6" w:rsidRDefault="00E17B67">
      <w:pPr>
        <w:suppressAutoHyphens/>
      </w:pPr>
      <w:r>
        <w:rPr>
          <w:sz w:val="28"/>
          <w:szCs w:val="28"/>
          <w:lang w:eastAsia="ru-RU"/>
        </w:rPr>
        <w:t>___.11.2025</w:t>
      </w:r>
    </w:p>
    <w:p w:rsidR="00C021C6" w:rsidRDefault="00C021C6">
      <w:pPr>
        <w:rPr>
          <w:sz w:val="28"/>
          <w:szCs w:val="28"/>
          <w:highlight w:val="yellow"/>
          <w:lang w:val="uk-UA"/>
        </w:rPr>
      </w:pPr>
    </w:p>
    <w:p w:rsidR="00C021C6" w:rsidRDefault="00E17B67">
      <w:pPr>
        <w:jc w:val="both"/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C021C6" w:rsidRDefault="00E17B67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питань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оборонної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роботи</w:t>
      </w:r>
      <w:proofErr w:type="spellEnd"/>
      <w:r>
        <w:rPr>
          <w:sz w:val="28"/>
          <w:szCs w:val="28"/>
          <w:lang w:eastAsia="ru-RU"/>
        </w:rPr>
        <w:t xml:space="preserve">, </w:t>
      </w:r>
    </w:p>
    <w:p w:rsidR="00C021C6" w:rsidRDefault="00E17B67">
      <w:pPr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цивільного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захисту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взаємодії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C021C6" w:rsidRDefault="00E17B67">
      <w:pPr>
        <w:jc w:val="both"/>
      </w:pP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правоохоронними</w:t>
      </w:r>
      <w:proofErr w:type="spellEnd"/>
      <w:r>
        <w:rPr>
          <w:sz w:val="28"/>
          <w:szCs w:val="28"/>
          <w:lang w:eastAsia="ru-RU"/>
        </w:rPr>
        <w:t xml:space="preserve"> органами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Тетяна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ІЗНИК</w:t>
      </w:r>
    </w:p>
    <w:p w:rsidR="00C021C6" w:rsidRDefault="00E17B67">
      <w:pPr>
        <w:suppressAutoHyphens/>
        <w:jc w:val="both"/>
      </w:pPr>
      <w:r>
        <w:rPr>
          <w:sz w:val="28"/>
          <w:szCs w:val="28"/>
          <w:lang w:val="uk-UA" w:eastAsia="ru-RU"/>
        </w:rPr>
        <w:t>___.11.2025</w:t>
      </w:r>
    </w:p>
    <w:p w:rsidR="00C021C6" w:rsidRDefault="00C021C6">
      <w:pPr>
        <w:suppressAutoHyphens/>
        <w:rPr>
          <w:sz w:val="28"/>
          <w:lang w:val="uk-UA"/>
        </w:rPr>
      </w:pPr>
    </w:p>
    <w:p w:rsidR="00C021C6" w:rsidRDefault="00E17B67">
      <w:pPr>
        <w:suppressAutoHyphens/>
        <w:rPr>
          <w:sz w:val="28"/>
          <w:lang w:val="uk-UA"/>
        </w:rPr>
      </w:pPr>
      <w:r>
        <w:br w:type="page"/>
      </w:r>
    </w:p>
    <w:p w:rsidR="00C021C6" w:rsidRDefault="00E17B67">
      <w:pPr>
        <w:tabs>
          <w:tab w:val="left" w:pos="3828"/>
        </w:tabs>
        <w:jc w:val="center"/>
      </w:pPr>
      <w:r>
        <w:rPr>
          <w:b/>
          <w:bCs/>
          <w:sz w:val="28"/>
          <w:lang w:val="uk-UA"/>
        </w:rPr>
        <w:lastRenderedPageBreak/>
        <w:t xml:space="preserve">Інформація </w:t>
      </w:r>
    </w:p>
    <w:p w:rsidR="00C021C6" w:rsidRDefault="00E17B67">
      <w:pPr>
        <w:tabs>
          <w:tab w:val="left" w:pos="3828"/>
        </w:tabs>
        <w:jc w:val="center"/>
      </w:pPr>
      <w:r>
        <w:rPr>
          <w:b/>
          <w:bCs/>
          <w:sz w:val="28"/>
          <w:lang w:val="uk-UA"/>
        </w:rPr>
        <w:t>про хід</w:t>
      </w:r>
      <w:r>
        <w:rPr>
          <w:b/>
          <w:bCs/>
          <w:sz w:val="28"/>
          <w:szCs w:val="28"/>
          <w:lang w:val="uk-UA"/>
        </w:rPr>
        <w:t xml:space="preserve"> виконання  Програми забезпечення</w:t>
      </w:r>
      <w:r>
        <w:rPr>
          <w:b/>
          <w:sz w:val="28"/>
          <w:szCs w:val="28"/>
          <w:lang w:val="uk-UA"/>
        </w:rPr>
        <w:t xml:space="preserve"> цивільного захисту Решетилі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ської  міської  територіальної громади на 2024-2027 роки</w:t>
      </w:r>
    </w:p>
    <w:p w:rsidR="00C021C6" w:rsidRDefault="00E17B6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</w:p>
    <w:p w:rsidR="00C021C6" w:rsidRPr="00E17B67" w:rsidRDefault="00E17B67">
      <w:pPr>
        <w:tabs>
          <w:tab w:val="left" w:pos="567"/>
        </w:tabs>
        <w:suppressAutoHyphens/>
        <w:jc w:val="both"/>
        <w:rPr>
          <w:lang w:val="uk-UA"/>
        </w:rPr>
      </w:pPr>
      <w:r>
        <w:rPr>
          <w:sz w:val="28"/>
          <w:lang w:val="uk-UA"/>
        </w:rPr>
        <w:tab/>
      </w:r>
      <w:r>
        <w:rPr>
          <w:sz w:val="28"/>
          <w:szCs w:val="28"/>
          <w:lang w:val="uk-UA"/>
        </w:rPr>
        <w:t>Програма забезпечення цивільного захисту Решетилівської  міської  територіальної громади на 2024-2027 роки</w:t>
      </w:r>
      <w:r>
        <w:rPr>
          <w:sz w:val="28"/>
          <w:lang w:val="uk-UA"/>
        </w:rPr>
        <w:t xml:space="preserve">,  була затверджена рішенням сесії Решетилівської міської  ради </w:t>
      </w:r>
      <w:r>
        <w:rPr>
          <w:sz w:val="28"/>
          <w:szCs w:val="28"/>
          <w:lang w:val="uk-UA"/>
        </w:rPr>
        <w:t xml:space="preserve">  №1688-41-VІІI</w:t>
      </w:r>
      <w:r>
        <w:rPr>
          <w:sz w:val="28"/>
          <w:lang w:val="uk-UA"/>
        </w:rPr>
        <w:t xml:space="preserve"> від 24  листопада  2023 року ( далі Програма). </w:t>
      </w:r>
    </w:p>
    <w:p w:rsidR="00C021C6" w:rsidRDefault="00E17B67">
      <w:pPr>
        <w:tabs>
          <w:tab w:val="left" w:pos="567"/>
        </w:tabs>
        <w:suppressAutoHyphens/>
        <w:jc w:val="both"/>
        <w:rPr>
          <w:lang w:val="uk-UA"/>
        </w:rPr>
      </w:pPr>
      <w:r>
        <w:rPr>
          <w:sz w:val="28"/>
          <w:lang w:val="uk-UA"/>
        </w:rPr>
        <w:tab/>
      </w:r>
      <w:r>
        <w:rPr>
          <w:sz w:val="28"/>
          <w:szCs w:val="28"/>
          <w:lang w:val="uk-UA"/>
        </w:rPr>
        <w:t>Метою Програми є створення умов  необхідних для реалізації заходів щодо вирішення проблем громади та створення умов для ефективної реалізації завдань цивільного захисту, зменшення матеріальних втрат та недопущення шкоди   об'єктам, матеріально-культурним цінностям та довкіллю в разі виникнення надзвичайних ситуацій, зменшення ризику виникнення надзвичайних ситуацій та досягнення гарантованого рівня захисту населення і території громади від їх наслідків.</w:t>
      </w:r>
      <w:r>
        <w:rPr>
          <w:sz w:val="28"/>
          <w:lang w:val="uk-UA"/>
        </w:rPr>
        <w:t xml:space="preserve"> </w:t>
      </w:r>
    </w:p>
    <w:p w:rsidR="00C021C6" w:rsidRDefault="00E17B67">
      <w:pPr>
        <w:tabs>
          <w:tab w:val="left" w:pos="567"/>
        </w:tabs>
        <w:suppressAutoHyphens/>
        <w:jc w:val="both"/>
      </w:pPr>
      <w:r>
        <w:rPr>
          <w:sz w:val="28"/>
          <w:lang w:val="uk-UA"/>
        </w:rPr>
        <w:tab/>
        <w:t xml:space="preserve">Програмою було передбачено ряд заходів, виконання яких значно покращило стан цивільного захисту громади. </w:t>
      </w:r>
    </w:p>
    <w:p w:rsidR="00C021C6" w:rsidRDefault="00E17B67">
      <w:pPr>
        <w:tabs>
          <w:tab w:val="left" w:pos="567"/>
        </w:tabs>
        <w:suppressAutoHyphens/>
        <w:jc w:val="both"/>
      </w:pPr>
      <w:r>
        <w:rPr>
          <w:sz w:val="28"/>
          <w:lang w:val="uk-UA"/>
        </w:rPr>
        <w:t xml:space="preserve"> Заходи що передбачались до реалізації це: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>Утилізація небезпечних відходів.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>Заходи по забезпеченню роботи місцевої автоматизованої системи централізованого оповіщення.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proofErr w:type="spellStart"/>
      <w:r>
        <w:rPr>
          <w:bCs/>
          <w:color w:val="000000"/>
          <w:sz w:val="28"/>
          <w:szCs w:val="28"/>
          <w:lang w:val="uk-UA"/>
        </w:rPr>
        <w:t>Проведеня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ремонту  існуючих пожежних водоймищ та влаштування нових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>Облаштувати водоймища під’їздами для забору води пожежних автомобілів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Будівництво,реконструкція,капітальний ремонт та поточний ремонт захисних споруд цивільного захисту.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proofErr w:type="spellStart"/>
      <w:r>
        <w:rPr>
          <w:sz w:val="28"/>
          <w:szCs w:val="28"/>
          <w:lang w:val="uk-UA"/>
        </w:rPr>
        <w:t>Забезпеченя</w:t>
      </w:r>
      <w:proofErr w:type="spellEnd"/>
      <w:r>
        <w:rPr>
          <w:sz w:val="28"/>
          <w:szCs w:val="28"/>
          <w:lang w:val="uk-UA"/>
        </w:rPr>
        <w:t xml:space="preserve"> пожежної безпеки будівель та споруд комунальної форми власності.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Проведення обстеження дна водних об’єктів.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Забезпечення поліграфічною продукцією на протипожежну тематику та у сфері цивільного захисту.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Забезпечення епідемічної безпеки.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Забезпечення  ДПРЧ-10 ДПРЗ-1 ГУ ДСНС України в Полтавській області паливо-мастильними матеріалами.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Забезпечення аварійно-рятувальним обладнанням,  оснащенням та спорядженням    ДПРЧ-10 ДПРЗ-1 ГУ ДСНС України в Полтавській області.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>Придбання будівельних матеріалів та супутніх виробів (товарів) для проведення поточного ремонту господарським способом в приміщеннях  10 ДПРЧ  1 ДПРЗ ГУ ДСНС України у Полтавській області.</w:t>
      </w:r>
    </w:p>
    <w:p w:rsidR="00C021C6" w:rsidRDefault="00E17B67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 xml:space="preserve">Придбання </w:t>
      </w:r>
      <w:proofErr w:type="spellStart"/>
      <w:r>
        <w:rPr>
          <w:bCs/>
          <w:color w:val="000000"/>
          <w:sz w:val="28"/>
          <w:szCs w:val="28"/>
        </w:rPr>
        <w:t>спеціалізованого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автомобіля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C021C6" w:rsidRDefault="00E17B67">
      <w:pPr>
        <w:jc w:val="both"/>
      </w:pPr>
      <w:r>
        <w:rPr>
          <w:sz w:val="28"/>
          <w:lang w:val="uk-UA"/>
        </w:rPr>
        <w:tab/>
        <w:t>По даній Програмі  заходи було профінансовано:</w:t>
      </w:r>
    </w:p>
    <w:p w:rsidR="00C021C6" w:rsidRDefault="00E17B67">
      <w:pPr>
        <w:jc w:val="both"/>
      </w:pPr>
      <w:r>
        <w:rPr>
          <w:sz w:val="28"/>
          <w:lang w:val="uk-UA"/>
        </w:rPr>
        <w:tab/>
        <w:t xml:space="preserve">-  60 </w:t>
      </w:r>
      <w:proofErr w:type="spellStart"/>
      <w:r>
        <w:rPr>
          <w:sz w:val="28"/>
          <w:lang w:val="uk-UA"/>
        </w:rPr>
        <w:t>тис.грн</w:t>
      </w:r>
      <w:proofErr w:type="spellEnd"/>
      <w:r>
        <w:rPr>
          <w:sz w:val="28"/>
          <w:lang w:val="uk-UA"/>
        </w:rPr>
        <w:t xml:space="preserve"> на закупівлю паливо-мастильних матеріалів для </w:t>
      </w:r>
      <w:bookmarkStart w:id="1" w:name="__DdeLink__2087_655039934"/>
      <w:r>
        <w:rPr>
          <w:sz w:val="28"/>
          <w:lang w:val="uk-UA"/>
        </w:rPr>
        <w:t>10 ДПРЧ 1 ДПРЗ ГУ ДСНС України у Полтавській області.</w:t>
      </w:r>
      <w:bookmarkEnd w:id="1"/>
    </w:p>
    <w:p w:rsidR="00C021C6" w:rsidRDefault="00E17B67">
      <w:pPr>
        <w:jc w:val="both"/>
      </w:pPr>
      <w:r>
        <w:rPr>
          <w:sz w:val="28"/>
          <w:lang w:val="uk-UA"/>
        </w:rPr>
        <w:tab/>
        <w:t xml:space="preserve">- 30 </w:t>
      </w:r>
      <w:proofErr w:type="spellStart"/>
      <w:r>
        <w:rPr>
          <w:sz w:val="28"/>
          <w:lang w:val="uk-UA"/>
        </w:rPr>
        <w:t>тис.грн</w:t>
      </w:r>
      <w:proofErr w:type="spellEnd"/>
      <w:r>
        <w:rPr>
          <w:sz w:val="28"/>
          <w:lang w:val="uk-UA"/>
        </w:rPr>
        <w:t xml:space="preserve"> на п</w:t>
      </w:r>
      <w:r>
        <w:rPr>
          <w:bCs/>
          <w:color w:val="000000"/>
          <w:sz w:val="28"/>
          <w:szCs w:val="28"/>
          <w:lang w:val="uk-UA"/>
        </w:rPr>
        <w:t>ридбання будівельних матеріалів та супутніх виробів (т</w:t>
      </w:r>
      <w:r>
        <w:rPr>
          <w:bCs/>
          <w:color w:val="000000"/>
          <w:sz w:val="28"/>
          <w:szCs w:val="28"/>
          <w:lang w:val="uk-UA"/>
        </w:rPr>
        <w:t>о</w:t>
      </w:r>
      <w:r>
        <w:rPr>
          <w:bCs/>
          <w:color w:val="000000"/>
          <w:sz w:val="28"/>
          <w:szCs w:val="28"/>
          <w:lang w:val="uk-UA"/>
        </w:rPr>
        <w:t>варів) для проведення поточного ремонту господарським способом в прим</w:t>
      </w:r>
      <w:r>
        <w:rPr>
          <w:bCs/>
          <w:color w:val="000000"/>
          <w:sz w:val="28"/>
          <w:szCs w:val="28"/>
          <w:lang w:val="uk-UA"/>
        </w:rPr>
        <w:t>і</w:t>
      </w:r>
      <w:r>
        <w:rPr>
          <w:bCs/>
          <w:color w:val="000000"/>
          <w:sz w:val="28"/>
          <w:szCs w:val="28"/>
          <w:lang w:val="uk-UA"/>
        </w:rPr>
        <w:t>щеннях  10 ДПРЧ  1 ДПРЗ ГУ ДСНС України у Полтавській області.</w:t>
      </w:r>
    </w:p>
    <w:p w:rsidR="00C021C6" w:rsidRDefault="00E17B67">
      <w:pPr>
        <w:jc w:val="both"/>
      </w:pPr>
      <w:r>
        <w:rPr>
          <w:sz w:val="28"/>
          <w:lang w:val="uk-UA"/>
        </w:rPr>
        <w:lastRenderedPageBreak/>
        <w:tab/>
        <w:t xml:space="preserve">- 50 </w:t>
      </w:r>
      <w:proofErr w:type="spellStart"/>
      <w:r>
        <w:rPr>
          <w:sz w:val="28"/>
          <w:lang w:val="uk-UA"/>
        </w:rPr>
        <w:t>тис.грн</w:t>
      </w:r>
      <w:proofErr w:type="spellEnd"/>
      <w:r>
        <w:rPr>
          <w:sz w:val="28"/>
          <w:lang w:val="uk-UA"/>
        </w:rPr>
        <w:t xml:space="preserve"> на п</w:t>
      </w:r>
      <w:r>
        <w:rPr>
          <w:bCs/>
          <w:color w:val="000000"/>
          <w:sz w:val="28"/>
          <w:szCs w:val="28"/>
          <w:lang w:val="uk-UA"/>
        </w:rPr>
        <w:t xml:space="preserve">ридбання пожежних рукавів </w:t>
      </w:r>
      <w:r>
        <w:rPr>
          <w:bCs/>
          <w:color w:val="000000"/>
          <w:sz w:val="28"/>
          <w:szCs w:val="28"/>
        </w:rPr>
        <w:t xml:space="preserve"> для </w:t>
      </w:r>
      <w:r>
        <w:rPr>
          <w:bCs/>
          <w:color w:val="000000"/>
          <w:sz w:val="28"/>
          <w:szCs w:val="28"/>
          <w:lang w:val="uk-UA"/>
        </w:rPr>
        <w:t>10 ДПРЧ 1 ДПРЗ ГУ ДСНС України у Полтавській області.</w:t>
      </w:r>
    </w:p>
    <w:p w:rsidR="00C021C6" w:rsidRDefault="00C021C6">
      <w:pPr>
        <w:jc w:val="both"/>
        <w:rPr>
          <w:lang w:val="uk-UA"/>
        </w:rPr>
      </w:pPr>
    </w:p>
    <w:p w:rsidR="00C021C6" w:rsidRDefault="00C021C6">
      <w:pPr>
        <w:jc w:val="both"/>
        <w:rPr>
          <w:lang w:val="uk-UA"/>
        </w:rPr>
      </w:pPr>
    </w:p>
    <w:p w:rsidR="00C021C6" w:rsidRDefault="00C021C6">
      <w:pPr>
        <w:jc w:val="both"/>
        <w:rPr>
          <w:lang w:val="uk-UA"/>
        </w:rPr>
      </w:pPr>
    </w:p>
    <w:p w:rsidR="00C021C6" w:rsidRDefault="00C021C6">
      <w:pPr>
        <w:jc w:val="both"/>
        <w:rPr>
          <w:lang w:val="uk-UA"/>
        </w:rPr>
      </w:pPr>
    </w:p>
    <w:p w:rsidR="00C021C6" w:rsidRDefault="00E17B67">
      <w:pPr>
        <w:widowControl/>
        <w:jc w:val="both"/>
      </w:pPr>
      <w:r>
        <w:rPr>
          <w:sz w:val="28"/>
          <w:szCs w:val="28"/>
          <w:lang w:val="uk-UA"/>
        </w:rPr>
        <w:t xml:space="preserve">Головний спеціаліст відділу з питань </w:t>
      </w:r>
    </w:p>
    <w:p w:rsidR="00C021C6" w:rsidRDefault="00E17B67">
      <w:pPr>
        <w:widowControl/>
        <w:jc w:val="both"/>
      </w:pPr>
      <w:r>
        <w:rPr>
          <w:sz w:val="28"/>
          <w:szCs w:val="28"/>
          <w:lang w:val="uk-UA"/>
        </w:rPr>
        <w:t xml:space="preserve">оборонної роботи,цивільного захисту </w:t>
      </w:r>
    </w:p>
    <w:p w:rsidR="00C021C6" w:rsidRDefault="00E17B67">
      <w:pPr>
        <w:widowControl/>
        <w:jc w:val="both"/>
      </w:pPr>
      <w:r>
        <w:rPr>
          <w:sz w:val="28"/>
          <w:szCs w:val="28"/>
          <w:lang w:val="uk-UA"/>
        </w:rPr>
        <w:t xml:space="preserve">та взаємодії з правоохоронними органами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Максим ЛЮБИЧЕНКО</w:t>
      </w:r>
    </w:p>
    <w:sectPr w:rsidR="00C021C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35CFD"/>
    <w:multiLevelType w:val="multilevel"/>
    <w:tmpl w:val="4D4CDD3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8"/>
        <w:szCs w:val="28"/>
        <w:lang w:val="uk-UA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7185FFE"/>
    <w:multiLevelType w:val="multilevel"/>
    <w:tmpl w:val="A6CAFD7E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C021C6"/>
    <w:rsid w:val="000F7D27"/>
    <w:rsid w:val="00C021C6"/>
    <w:rsid w:val="00CA0656"/>
    <w:rsid w:val="00E1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erif CJK SC" w:hAnsi="Times New Roman" w:cs="Lohit Devanagari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 w:cs="Times New Roman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spacing w:before="576"/>
      <w:ind w:left="86" w:firstLine="0"/>
      <w:jc w:val="center"/>
      <w:outlineLvl w:val="0"/>
    </w:pPr>
    <w:rPr>
      <w:rFonts w:ascii="Arial" w:hAnsi="Arial" w:cs="Arial"/>
      <w:b/>
      <w:bCs/>
      <w:color w:val="000000"/>
      <w:spacing w:val="26"/>
      <w:sz w:val="27"/>
      <w:szCs w:val="27"/>
      <w:lang w:val="uk-U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hd w:val="clear" w:color="auto" w:fill="FFFFFF"/>
      <w:spacing w:before="595" w:line="403" w:lineRule="exact"/>
      <w:jc w:val="center"/>
      <w:outlineLvl w:val="1"/>
    </w:pPr>
    <w:rPr>
      <w:rFonts w:ascii="Arial" w:hAnsi="Arial" w:cs="Arial"/>
      <w:b/>
      <w:bCs/>
      <w:color w:val="000000"/>
      <w:spacing w:val="144"/>
      <w:sz w:val="31"/>
      <w:szCs w:val="31"/>
      <w:lang w:val="uk-U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sz w:val="28"/>
      <w:szCs w:val="28"/>
      <w:lang w:val="uk-UA" w:eastAsia="zh-CN" w:bidi="ar-SA"/>
    </w:rPr>
  </w:style>
  <w:style w:type="character" w:customStyle="1" w:styleId="WW8Num3z0">
    <w:name w:val="WW8Num3z0"/>
    <w:qFormat/>
    <w:rPr>
      <w:sz w:val="28"/>
      <w:szCs w:val="28"/>
    </w:rPr>
  </w:style>
  <w:style w:type="character" w:customStyle="1" w:styleId="WW8Num4z0">
    <w:name w:val="WW8Num4z0"/>
    <w:qFormat/>
    <w:rPr>
      <w:color w:val="000000"/>
      <w:sz w:val="28"/>
      <w:szCs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hAnsi="Times New Roman" w:cs="Times New Roman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  <w:rPr>
      <w:sz w:val="24"/>
      <w:szCs w:val="24"/>
    </w:rPr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color w:val="00000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  <w:u w:val="none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a3">
    <w:name w:val="Гіперпосилання"/>
    <w:basedOn w:val="a0"/>
    <w:rPr>
      <w:color w:val="0000FF"/>
      <w:u w:val="single"/>
    </w:rPr>
  </w:style>
  <w:style w:type="character" w:customStyle="1" w:styleId="a4">
    <w:name w:val="Виділення жирним"/>
    <w:qFormat/>
    <w:rPr>
      <w:b/>
      <w:bCs/>
    </w:rPr>
  </w:style>
  <w:style w:type="character" w:customStyle="1" w:styleId="a5">
    <w:name w:val="Символ нумерації"/>
    <w:qFormat/>
    <w:rPr>
      <w:sz w:val="28"/>
      <w:szCs w:val="28"/>
    </w:rPr>
  </w:style>
  <w:style w:type="character" w:customStyle="1" w:styleId="FontStyle87">
    <w:name w:val="Font Style87"/>
    <w:basedOn w:val="a0"/>
    <w:qFormat/>
    <w:rPr>
      <w:rFonts w:ascii="Bookman Old Style" w:hAnsi="Bookman Old Style" w:cs="Bookman Old Style"/>
      <w:sz w:val="14"/>
      <w:szCs w:val="1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7">
    <w:name w:val="Body Text"/>
    <w:basedOn w:val="a"/>
    <w:pPr>
      <w:widowControl/>
    </w:pPr>
    <w:rPr>
      <w:bCs/>
      <w:sz w:val="28"/>
      <w:lang w:val="uk-UA"/>
    </w:r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cs="Lohit Devanagari"/>
    </w:rPr>
  </w:style>
  <w:style w:type="paragraph" w:styleId="ab">
    <w:name w:val="Title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styleId="af">
    <w:name w:val="Body Text Indent"/>
    <w:basedOn w:val="a"/>
    <w:pPr>
      <w:widowControl/>
      <w:ind w:left="720"/>
      <w:jc w:val="center"/>
    </w:pPr>
    <w:rPr>
      <w:b/>
      <w:sz w:val="28"/>
      <w:lang w:val="uk-UA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Block Text"/>
    <w:basedOn w:val="a"/>
    <w:qFormat/>
    <w:pPr>
      <w:spacing w:after="283"/>
      <w:ind w:left="567" w:right="567"/>
    </w:pPr>
  </w:style>
  <w:style w:type="paragraph" w:customStyle="1" w:styleId="af3">
    <w:name w:val="Заглавие"/>
    <w:basedOn w:val="a6"/>
    <w:next w:val="a7"/>
    <w:qFormat/>
    <w:pPr>
      <w:jc w:val="center"/>
    </w:pPr>
    <w:rPr>
      <w:b/>
      <w:bCs/>
      <w:sz w:val="36"/>
      <w:szCs w:val="36"/>
    </w:rPr>
  </w:style>
  <w:style w:type="paragraph" w:styleId="af4">
    <w:name w:val="Subtitle"/>
    <w:basedOn w:val="a6"/>
    <w:next w:val="a7"/>
    <w:qFormat/>
    <w:pPr>
      <w:jc w:val="center"/>
    </w:pPr>
    <w:rPr>
      <w:i/>
      <w:iCs/>
    </w:rPr>
  </w:style>
  <w:style w:type="paragraph" w:customStyle="1" w:styleId="af5">
    <w:name w:val="Вміст таблиці"/>
    <w:basedOn w:val="a"/>
    <w:qFormat/>
    <w:pPr>
      <w:suppressLineNumbers/>
    </w:pPr>
  </w:style>
  <w:style w:type="paragraph" w:customStyle="1" w:styleId="af6">
    <w:name w:val="Заголовок таблиці"/>
    <w:basedOn w:val="af5"/>
    <w:qFormat/>
    <w:pPr>
      <w:jc w:val="center"/>
    </w:pPr>
    <w:rPr>
      <w:b/>
      <w:bCs/>
    </w:rPr>
  </w:style>
  <w:style w:type="paragraph" w:customStyle="1" w:styleId="Style46">
    <w:name w:val="Style46"/>
    <w:basedOn w:val="a"/>
    <w:qFormat/>
    <w:pPr>
      <w:spacing w:line="197" w:lineRule="exact"/>
      <w:ind w:firstLine="1142"/>
    </w:pPr>
    <w:rPr>
      <w:rFonts w:ascii="Bookman Old Style" w:hAnsi="Bookman Old Style" w:cs="Bookman Old Style"/>
      <w:sz w:val="24"/>
      <w:szCs w:val="24"/>
    </w:rPr>
  </w:style>
  <w:style w:type="paragraph" w:customStyle="1" w:styleId="western">
    <w:name w:val="western"/>
    <w:basedOn w:val="a"/>
    <w:qFormat/>
    <w:pPr>
      <w:widowControl/>
      <w:spacing w:before="280"/>
      <w:jc w:val="center"/>
    </w:pPr>
    <w:rPr>
      <w:color w:val="00000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af7">
    <w:name w:val="Table Grid"/>
    <w:basedOn w:val="a1"/>
    <w:uiPriority w:val="59"/>
    <w:rsid w:val="00EB63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semiHidden/>
    <w:unhideWhenUsed/>
    <w:rsid w:val="00E17B67"/>
    <w:pPr>
      <w:widowControl/>
      <w:spacing w:before="100" w:beforeAutospacing="1" w:after="142" w:line="276" w:lineRule="auto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773</Words>
  <Characters>4411</Characters>
  <Application>Microsoft Office Word</Application>
  <DocSecurity>0</DocSecurity>
  <Lines>36</Lines>
  <Paragraphs>10</Paragraphs>
  <ScaleCrop>false</ScaleCrop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ЗАТВЕРДЖЕНО :</dc:title>
  <dc:subject/>
  <dc:creator/>
  <dc:description/>
  <cp:lastModifiedBy>miskrada1@outlook.com</cp:lastModifiedBy>
  <cp:revision>71</cp:revision>
  <cp:lastPrinted>2024-11-25T14:37:00Z</cp:lastPrinted>
  <dcterms:created xsi:type="dcterms:W3CDTF">2023-11-06T14:16:00Z</dcterms:created>
  <dcterms:modified xsi:type="dcterms:W3CDTF">2025-11-24T09:11:00Z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